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F7BF" w14:textId="77777777" w:rsidR="0076050E" w:rsidRPr="0076050E" w:rsidRDefault="0076050E" w:rsidP="0076050E">
      <w:pPr>
        <w:spacing w:before="240" w:after="40"/>
        <w:jc w:val="center"/>
        <w:rPr>
          <w:b/>
          <w:sz w:val="24"/>
          <w:szCs w:val="24"/>
        </w:rPr>
      </w:pPr>
      <w:r w:rsidRPr="0076050E">
        <w:rPr>
          <w:b/>
          <w:sz w:val="24"/>
          <w:szCs w:val="24"/>
        </w:rPr>
        <w:t>Ocean Data: Observations, Analysis, Synthesis and Communication</w:t>
      </w:r>
    </w:p>
    <w:p w14:paraId="6407952B" w14:textId="6E74AC06" w:rsidR="0076050E" w:rsidRPr="0076050E" w:rsidRDefault="0076050E" w:rsidP="0076050E">
      <w:pPr>
        <w:spacing w:before="60" w:after="240"/>
        <w:jc w:val="center"/>
        <w:rPr>
          <w:sz w:val="20"/>
          <w:szCs w:val="20"/>
        </w:rPr>
      </w:pPr>
      <w:r w:rsidRPr="0076050E">
        <w:rPr>
          <w:sz w:val="20"/>
          <w:szCs w:val="20"/>
        </w:rPr>
        <w:t>EOSC 595F 104, 202</w:t>
      </w:r>
      <w:r w:rsidR="000812A9">
        <w:rPr>
          <w:sz w:val="20"/>
          <w:szCs w:val="20"/>
        </w:rPr>
        <w:t>2</w:t>
      </w:r>
      <w:r w:rsidRPr="0076050E">
        <w:rPr>
          <w:sz w:val="20"/>
          <w:szCs w:val="20"/>
        </w:rPr>
        <w:t>W</w:t>
      </w:r>
      <w:r w:rsidR="000812A9">
        <w:rPr>
          <w:sz w:val="20"/>
          <w:szCs w:val="20"/>
        </w:rPr>
        <w:t>2</w:t>
      </w:r>
    </w:p>
    <w:p w14:paraId="00000010" w14:textId="458A41B5" w:rsidR="0068180D" w:rsidRDefault="00574442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Course Learning Goals:</w:t>
      </w:r>
    </w:p>
    <w:p w14:paraId="00000011" w14:textId="77777777" w:rsidR="0068180D" w:rsidRDefault="00574442">
      <w:pPr>
        <w:spacing w:before="240" w:after="240"/>
      </w:pPr>
      <w:r>
        <w:t>By the end of this course, students will be able to:</w:t>
      </w:r>
    </w:p>
    <w:p w14:paraId="00000012" w14:textId="77777777" w:rsidR="0068180D" w:rsidRDefault="00574442">
      <w:pPr>
        <w:numPr>
          <w:ilvl w:val="0"/>
          <w:numId w:val="1"/>
        </w:numPr>
      </w:pPr>
      <w:r>
        <w:t xml:space="preserve">Understand the </w:t>
      </w:r>
      <w:bookmarkStart w:id="0" w:name="_GoBack"/>
      <w:bookmarkEnd w:id="0"/>
      <w:r>
        <w:t>fundamental elements of robust ocean data collection (</w:t>
      </w:r>
      <w:r w:rsidRPr="00CC30F6">
        <w:rPr>
          <w:i/>
        </w:rPr>
        <w:t>e.g.</w:t>
      </w:r>
      <w:r>
        <w:t xml:space="preserve"> sensor calibration, drift correction, quantification of reproducibility and uncertainty)</w:t>
      </w:r>
    </w:p>
    <w:p w14:paraId="00000013" w14:textId="5A00EEBB" w:rsidR="0068180D" w:rsidRDefault="00574442">
      <w:pPr>
        <w:numPr>
          <w:ilvl w:val="0"/>
          <w:numId w:val="1"/>
        </w:numPr>
      </w:pPr>
      <w:r>
        <w:t>Apply basic approaches to data cleaning, filtering</w:t>
      </w:r>
      <w:r w:rsidR="00931E76">
        <w:t xml:space="preserve"> and</w:t>
      </w:r>
      <w:r>
        <w:t xml:space="preserve"> quality-control</w:t>
      </w:r>
      <w:r w:rsidR="00931E76">
        <w:t>)</w:t>
      </w:r>
    </w:p>
    <w:p w14:paraId="00000014" w14:textId="77777777" w:rsidR="0068180D" w:rsidRDefault="00574442">
      <w:pPr>
        <w:numPr>
          <w:ilvl w:val="0"/>
          <w:numId w:val="1"/>
        </w:numPr>
      </w:pPr>
      <w:r>
        <w:t xml:space="preserve">Select and employ appropriate tools to </w:t>
      </w:r>
      <w:proofErr w:type="spellStart"/>
      <w:r>
        <w:t>analyze</w:t>
      </w:r>
      <w:proofErr w:type="spellEnd"/>
      <w:r>
        <w:t xml:space="preserve"> and visualize relevant ocean data sets</w:t>
      </w:r>
    </w:p>
    <w:p w14:paraId="00000015" w14:textId="77777777" w:rsidR="0068180D" w:rsidRDefault="00574442">
      <w:pPr>
        <w:numPr>
          <w:ilvl w:val="0"/>
          <w:numId w:val="1"/>
        </w:numPr>
      </w:pPr>
      <w:r>
        <w:t>Explore the interface between ocean data and numerical models</w:t>
      </w:r>
    </w:p>
    <w:p w14:paraId="00000016" w14:textId="02B7067D" w:rsidR="0068180D" w:rsidRDefault="00574442">
      <w:pPr>
        <w:numPr>
          <w:ilvl w:val="0"/>
          <w:numId w:val="1"/>
        </w:numPr>
        <w:spacing w:after="240"/>
      </w:pPr>
      <w:r>
        <w:t>Demonstrate how ocean observations and models can be used to inform decision making</w:t>
      </w:r>
      <w:r w:rsidR="00CC30F6">
        <w:t xml:space="preserve"> and policy</w:t>
      </w:r>
    </w:p>
    <w:p w14:paraId="187D1C86" w14:textId="0CDD673E" w:rsidR="00CC30F6" w:rsidRDefault="00CC30F6" w:rsidP="00CC30F6">
      <w:pPr>
        <w:spacing w:after="60"/>
      </w:pPr>
      <w:r>
        <w:t>Lectures will be held on Tuesday from 9:30 – 10:30</w:t>
      </w:r>
      <w:r w:rsidR="00931E76">
        <w:t xml:space="preserve"> AM (Vancouver </w:t>
      </w:r>
      <w:proofErr w:type="gramStart"/>
      <w:r w:rsidR="00931E76">
        <w:t>time)</w:t>
      </w:r>
      <w:r w:rsidR="00931E76" w:rsidRPr="00931E76">
        <w:rPr>
          <w:b/>
        </w:rPr>
        <w:t>*</w:t>
      </w:r>
      <w:proofErr w:type="gramEnd"/>
      <w:r w:rsidR="00931E76" w:rsidRPr="00931E76">
        <w:rPr>
          <w:b/>
        </w:rPr>
        <w:t>*</w:t>
      </w:r>
    </w:p>
    <w:p w14:paraId="7268388B" w14:textId="6BA67272" w:rsidR="00CA5CD5" w:rsidRDefault="00CC30F6" w:rsidP="00CC30F6">
      <w:pPr>
        <w:spacing w:after="60"/>
      </w:pPr>
      <w:r>
        <w:t>Tutorials will be held on Fridays from 9:00 – 11:00</w:t>
      </w:r>
      <w:r w:rsidR="00665CD1">
        <w:t xml:space="preserve"> </w:t>
      </w:r>
      <w:r w:rsidR="00931E76">
        <w:t xml:space="preserve">AM </w:t>
      </w:r>
      <w:r w:rsidR="00665CD1">
        <w:t>(except for Sept. 29, in lieu of Sept. 30)</w:t>
      </w:r>
    </w:p>
    <w:p w14:paraId="6B815D4C" w14:textId="5CE528EA" w:rsidR="00931E76" w:rsidRDefault="00931E76" w:rsidP="00CC30F6">
      <w:pPr>
        <w:spacing w:after="60"/>
      </w:pPr>
    </w:p>
    <w:p w14:paraId="5E5F8008" w14:textId="24EEF1F5" w:rsidR="00931E76" w:rsidRDefault="00931E76" w:rsidP="00CC30F6">
      <w:pPr>
        <w:spacing w:after="60"/>
      </w:pPr>
      <w:r w:rsidRPr="00931E76">
        <w:rPr>
          <w:b/>
        </w:rPr>
        <w:t>**Note:</w:t>
      </w:r>
      <w:r>
        <w:t xml:space="preserve"> The time difference between Canada and Chile will change twice during this course. In Canada, the clocks go back by 1 hour on </w:t>
      </w:r>
      <w:r w:rsidRPr="00931E76">
        <w:t>Nov 7</w:t>
      </w:r>
      <w:r>
        <w:t>, while in Chile the clocks go forward by 1 hour on Sept. 4.</w:t>
      </w:r>
    </w:p>
    <w:p w14:paraId="74BD11EC" w14:textId="77777777" w:rsidR="00CC30F6" w:rsidRDefault="00CC30F6" w:rsidP="00CC30F6">
      <w:pPr>
        <w:spacing w:after="60"/>
      </w:pPr>
    </w:p>
    <w:p w14:paraId="41C69CBA" w14:textId="166A63FA" w:rsidR="00CA5CD5" w:rsidRPr="00CA5CD5" w:rsidRDefault="00CA5CD5" w:rsidP="00CA5CD5">
      <w:pPr>
        <w:spacing w:after="240"/>
        <w:rPr>
          <w:b/>
          <w:color w:val="FF0000"/>
        </w:rPr>
      </w:pPr>
      <w:r w:rsidRPr="00CA5CD5">
        <w:rPr>
          <w:b/>
          <w:color w:val="FF0000"/>
        </w:rPr>
        <w:t>PART 1: Making Measurements</w:t>
      </w:r>
    </w:p>
    <w:p w14:paraId="24CD7DB1" w14:textId="228FD027" w:rsidR="00F34566" w:rsidRDefault="00574442">
      <w:pPr>
        <w:spacing w:before="240" w:after="240"/>
      </w:pPr>
      <w:r>
        <w:rPr>
          <w:b/>
        </w:rPr>
        <w:t xml:space="preserve">Week </w:t>
      </w:r>
      <w:r w:rsidR="0071225C">
        <w:rPr>
          <w:b/>
        </w:rPr>
        <w:t>1</w:t>
      </w:r>
      <w:r w:rsidR="00F34566">
        <w:rPr>
          <w:b/>
        </w:rPr>
        <w:t xml:space="preserve"> </w:t>
      </w:r>
      <w:r w:rsidR="00F34566" w:rsidRPr="00F34566">
        <w:t>–</w:t>
      </w:r>
      <w:r w:rsidRPr="00F34566">
        <w:t xml:space="preserve"> </w:t>
      </w:r>
      <w:r w:rsidR="00394B99">
        <w:t xml:space="preserve">Overview of ocean data </w:t>
      </w:r>
      <w:r w:rsidR="0071225C">
        <w:t xml:space="preserve">(Tortell et al.) </w:t>
      </w:r>
      <w:r w:rsidR="00507BFB" w:rsidRPr="00CC30F6">
        <w:rPr>
          <w:b/>
        </w:rPr>
        <w:t>Sept. 6</w:t>
      </w:r>
      <w:r w:rsidR="00CC30F6" w:rsidRPr="00CC30F6">
        <w:rPr>
          <w:b/>
        </w:rPr>
        <w:t xml:space="preserve"> and 9</w:t>
      </w:r>
      <w:r w:rsidR="00CC30F6">
        <w:t xml:space="preserve"> </w:t>
      </w:r>
    </w:p>
    <w:p w14:paraId="00000017" w14:textId="2F26F1C4" w:rsidR="0068180D" w:rsidRDefault="0071225C">
      <w:pPr>
        <w:spacing w:before="240" w:after="240"/>
      </w:pPr>
      <w:r>
        <w:t>I</w:t>
      </w:r>
      <w:r w:rsidR="00574442">
        <w:t>ntroduc</w:t>
      </w:r>
      <w:r>
        <w:t xml:space="preserve">e </w:t>
      </w:r>
      <w:r w:rsidR="00574442">
        <w:t xml:space="preserve">the </w:t>
      </w:r>
      <w:r>
        <w:t>key</w:t>
      </w:r>
      <w:r w:rsidR="00574442">
        <w:t xml:space="preserve"> ocean variables, what they tell you,</w:t>
      </w:r>
      <w:r w:rsidR="00F34566">
        <w:t xml:space="preserve"> w</w:t>
      </w:r>
      <w:r w:rsidR="00574442">
        <w:t>h</w:t>
      </w:r>
      <w:r>
        <w:t>y</w:t>
      </w:r>
      <w:r w:rsidR="00574442">
        <w:t xml:space="preserve"> are the</w:t>
      </w:r>
      <w:r>
        <w:t>y</w:t>
      </w:r>
      <w:r w:rsidR="00574442">
        <w:t xml:space="preserve"> fundamental </w:t>
      </w:r>
      <w:r>
        <w:t>and important to measure</w:t>
      </w:r>
      <w:r w:rsidR="00CC30F6">
        <w:t xml:space="preserve"> and what kind of data records currently exist</w:t>
      </w:r>
    </w:p>
    <w:p w14:paraId="00000018" w14:textId="236F25C7" w:rsidR="0068180D" w:rsidRDefault="0071225C">
      <w:pPr>
        <w:spacing w:before="240" w:after="240"/>
      </w:pPr>
      <w:r w:rsidRPr="6A2EEAF0">
        <w:rPr>
          <w:u w:val="single"/>
        </w:rPr>
        <w:t>Tutorial / Assignment</w:t>
      </w:r>
      <w:r>
        <w:t xml:space="preserve"> (Heagy): Reading and writing different data formats, with a focus on </w:t>
      </w:r>
      <w:proofErr w:type="spellStart"/>
      <w:r w:rsidR="00545C54">
        <w:t>N</w:t>
      </w:r>
      <w:r>
        <w:t>etCDF</w:t>
      </w:r>
      <w:proofErr w:type="spellEnd"/>
      <w:r>
        <w:t xml:space="preserve">.  Introduce tools in python, </w:t>
      </w:r>
      <w:proofErr w:type="spellStart"/>
      <w:r w:rsidR="00545C54">
        <w:t>M</w:t>
      </w:r>
      <w:r>
        <w:t>atlab</w:t>
      </w:r>
      <w:proofErr w:type="spellEnd"/>
      <w:r>
        <w:t>, R</w:t>
      </w:r>
      <w:r w:rsidR="00CC30F6">
        <w:t>,</w:t>
      </w:r>
      <w:r>
        <w:t xml:space="preserve"> </w:t>
      </w:r>
      <w:r w:rsidRPr="00CC30F6">
        <w:rPr>
          <w:i/>
        </w:rPr>
        <w:t>etc</w:t>
      </w:r>
      <w:r>
        <w:t xml:space="preserve">. Description of self-describing formats, extraction of </w:t>
      </w:r>
      <w:r w:rsidR="00574442">
        <w:t xml:space="preserve">variables </w:t>
      </w:r>
      <w:r>
        <w:t>and data</w:t>
      </w:r>
      <w:r w:rsidR="00574442">
        <w:t xml:space="preserve"> attributes, some basic </w:t>
      </w:r>
      <w:r>
        <w:t xml:space="preserve">data selection, </w:t>
      </w:r>
      <w:r w:rsidR="00574442">
        <w:t xml:space="preserve">plotting </w:t>
      </w:r>
      <w:r>
        <w:t>functions.</w:t>
      </w:r>
    </w:p>
    <w:p w14:paraId="00000019" w14:textId="597C1F35" w:rsidR="0068180D" w:rsidRDefault="00574442">
      <w:pPr>
        <w:spacing w:before="240" w:after="240"/>
      </w:pPr>
      <w:r>
        <w:rPr>
          <w:b/>
        </w:rPr>
        <w:t xml:space="preserve">Week </w:t>
      </w:r>
      <w:r w:rsidR="0071225C">
        <w:rPr>
          <w:b/>
        </w:rPr>
        <w:t>2</w:t>
      </w:r>
      <w:r>
        <w:t xml:space="preserve"> – In situ ocean sensors (Tortell </w:t>
      </w:r>
      <w:r w:rsidR="0071225C">
        <w:t>and</w:t>
      </w:r>
      <w:r>
        <w:t xml:space="preserve"> Hamme)</w:t>
      </w:r>
      <w:r w:rsidR="00CC30F6">
        <w:t xml:space="preserve"> </w:t>
      </w:r>
      <w:bookmarkStart w:id="1" w:name="_Hlk108662603"/>
      <w:r w:rsidR="00CC30F6" w:rsidRPr="00CC30F6">
        <w:rPr>
          <w:b/>
        </w:rPr>
        <w:t xml:space="preserve">Sept. </w:t>
      </w:r>
      <w:r w:rsidR="00CC30F6">
        <w:rPr>
          <w:b/>
        </w:rPr>
        <w:t>13</w:t>
      </w:r>
      <w:r w:rsidR="00CC30F6" w:rsidRPr="00CC30F6">
        <w:rPr>
          <w:b/>
        </w:rPr>
        <w:t xml:space="preserve"> and </w:t>
      </w:r>
      <w:r w:rsidR="00CC30F6">
        <w:rPr>
          <w:b/>
        </w:rPr>
        <w:t>16</w:t>
      </w:r>
      <w:bookmarkEnd w:id="1"/>
    </w:p>
    <w:p w14:paraId="0000001C" w14:textId="7ABFE663" w:rsidR="0068180D" w:rsidRDefault="0071225C">
      <w:pPr>
        <w:spacing w:before="240" w:after="240"/>
      </w:pPr>
      <w:r>
        <w:t xml:space="preserve">More detailed (‘nuts and bolts’) information about how we actually measure things in </w:t>
      </w:r>
      <w:r w:rsidR="00F34566">
        <w:t>the ocean</w:t>
      </w:r>
      <w:r>
        <w:t xml:space="preserve">, with a focus on some of the key variables discussed in week 1. </w:t>
      </w:r>
    </w:p>
    <w:p w14:paraId="7AC4D8FB" w14:textId="78D81973" w:rsidR="0071225C" w:rsidRDefault="0071225C">
      <w:pPr>
        <w:spacing w:before="240" w:after="240"/>
      </w:pPr>
      <w:r w:rsidRPr="6A2EEAF0">
        <w:rPr>
          <w:u w:val="single"/>
        </w:rPr>
        <w:t>Tutorial / Assignment</w:t>
      </w:r>
      <w:r>
        <w:t xml:space="preserve">: (Hamme / Tortell).  Analysis, calibration, and time-lag exploration of glider </w:t>
      </w:r>
      <w:r w:rsidRPr="6A2EEAF0">
        <w:rPr>
          <w:rFonts w:ascii="Times New Roman" w:hAnsi="Times New Roman" w:cs="Times New Roman"/>
          <w:lang w:val="en-US"/>
        </w:rPr>
        <w:t>O</w:t>
      </w:r>
      <w:r w:rsidRPr="6A2EEAF0">
        <w:rPr>
          <w:rFonts w:ascii="Times New Roman" w:hAnsi="Times New Roman" w:cs="Times New Roman"/>
          <w:vertAlign w:val="subscript"/>
          <w:lang w:val="en-US"/>
        </w:rPr>
        <w:t>2</w:t>
      </w:r>
      <w:r>
        <w:t xml:space="preserve"> data.  </w:t>
      </w:r>
    </w:p>
    <w:p w14:paraId="1CE49EE2" w14:textId="7C2A86AE" w:rsidR="00F34566" w:rsidRDefault="0071225C">
      <w:pPr>
        <w:spacing w:before="240" w:after="240"/>
      </w:pPr>
      <w:r>
        <w:rPr>
          <w:b/>
        </w:rPr>
        <w:t xml:space="preserve">Week 3 </w:t>
      </w:r>
      <w:r w:rsidR="00F34566" w:rsidRPr="00F34566">
        <w:t xml:space="preserve">– </w:t>
      </w:r>
      <w:r w:rsidR="00545C54">
        <w:t>Home-made (DIY)</w:t>
      </w:r>
      <w:r w:rsidR="00F34566">
        <w:t xml:space="preserve"> sensors (Emmanuel Boss)</w:t>
      </w:r>
      <w:r w:rsidR="00665CD1">
        <w:t xml:space="preserve"> </w:t>
      </w:r>
      <w:r w:rsidR="00665CD1" w:rsidRPr="00CC30F6">
        <w:rPr>
          <w:b/>
        </w:rPr>
        <w:t xml:space="preserve">Sept. </w:t>
      </w:r>
      <w:r w:rsidR="00665CD1">
        <w:rPr>
          <w:b/>
        </w:rPr>
        <w:t>20</w:t>
      </w:r>
      <w:r w:rsidR="00665CD1" w:rsidRPr="00CC30F6">
        <w:rPr>
          <w:b/>
        </w:rPr>
        <w:t xml:space="preserve"> and </w:t>
      </w:r>
      <w:r w:rsidR="00665CD1">
        <w:rPr>
          <w:b/>
        </w:rPr>
        <w:t>23</w:t>
      </w:r>
    </w:p>
    <w:p w14:paraId="1AE51F66" w14:textId="0EFD14C6" w:rsidR="00F34566" w:rsidRDefault="00F34566">
      <w:pPr>
        <w:spacing w:before="240" w:after="240"/>
      </w:pPr>
      <w:r>
        <w:t>Introduce students to the range of cheap DIY approaches to measuring ocean variables</w:t>
      </w:r>
      <w:r w:rsidR="00CC30F6">
        <w:t xml:space="preserve"> and the ethos of open source collaboration.</w:t>
      </w:r>
    </w:p>
    <w:p w14:paraId="66350F06" w14:textId="13B55365" w:rsidR="0071225C" w:rsidRDefault="00F34566" w:rsidP="6A2EEAF0">
      <w:pPr>
        <w:spacing w:before="240" w:after="240"/>
        <w:rPr>
          <w:b/>
          <w:bCs/>
        </w:rPr>
      </w:pPr>
      <w:r>
        <w:lastRenderedPageBreak/>
        <w:t>Tutorial / Assignment: Have this past year’s PRODIGY student</w:t>
      </w:r>
      <w:r w:rsidR="00665CD1">
        <w:t>s</w:t>
      </w:r>
      <w:r>
        <w:t xml:space="preserve"> present their DIY projects from </w:t>
      </w:r>
      <w:r w:rsidR="00545C54">
        <w:t xml:space="preserve">the </w:t>
      </w:r>
      <w:r>
        <w:t xml:space="preserve">Quadra </w:t>
      </w:r>
      <w:r w:rsidR="00545C54">
        <w:t xml:space="preserve">Island field school </w:t>
      </w:r>
      <w:r>
        <w:t xml:space="preserve">to give students an idea of what they might do </w:t>
      </w:r>
      <w:r w:rsidR="00545C54">
        <w:t>during the field school in</w:t>
      </w:r>
      <w:r>
        <w:t xml:space="preserve"> Chile.  Provide some overview of sampling opportunities </w:t>
      </w:r>
      <w:r w:rsidR="00665CD1">
        <w:t>at the</w:t>
      </w:r>
      <w:r>
        <w:t xml:space="preserve"> Chile</w:t>
      </w:r>
      <w:r w:rsidR="00665CD1">
        <w:t>an field station</w:t>
      </w:r>
      <w:r>
        <w:t xml:space="preserve"> (</w:t>
      </w:r>
      <w:r w:rsidR="00545C54">
        <w:t>W</w:t>
      </w:r>
      <w:r>
        <w:t xml:space="preserve">e </w:t>
      </w:r>
      <w:r w:rsidR="00545C54">
        <w:t>will ask Samuel Hormazabal to</w:t>
      </w:r>
      <w:r>
        <w:t xml:space="preserve"> join the </w:t>
      </w:r>
      <w:r w:rsidR="00545C54">
        <w:t>discussion</w:t>
      </w:r>
      <w:r>
        <w:t>).</w:t>
      </w:r>
      <w:r w:rsidRPr="6A2EEAF0">
        <w:rPr>
          <w:b/>
          <w:bCs/>
        </w:rPr>
        <w:t xml:space="preserve"> </w:t>
      </w:r>
    </w:p>
    <w:p w14:paraId="0000001D" w14:textId="0A5CFB3F" w:rsidR="0068180D" w:rsidRPr="00665CD1" w:rsidRDefault="00574442">
      <w:pPr>
        <w:spacing w:before="240" w:after="240"/>
      </w:pPr>
      <w:r>
        <w:rPr>
          <w:b/>
        </w:rPr>
        <w:t xml:space="preserve">Week </w:t>
      </w:r>
      <w:r w:rsidR="00F34566">
        <w:rPr>
          <w:b/>
        </w:rPr>
        <w:t>4</w:t>
      </w:r>
      <w:r>
        <w:t xml:space="preserve"> – Satellite-based sensors (Scott)</w:t>
      </w:r>
      <w:r w:rsidR="00665CD1">
        <w:t xml:space="preserve"> </w:t>
      </w:r>
      <w:r w:rsidR="00665CD1" w:rsidRPr="00CC30F6">
        <w:rPr>
          <w:b/>
        </w:rPr>
        <w:t xml:space="preserve">Sept. </w:t>
      </w:r>
      <w:r w:rsidR="00665CD1">
        <w:rPr>
          <w:b/>
        </w:rPr>
        <w:t>27</w:t>
      </w:r>
      <w:r w:rsidR="00665CD1" w:rsidRPr="00CC30F6">
        <w:rPr>
          <w:b/>
        </w:rPr>
        <w:t xml:space="preserve"> and </w:t>
      </w:r>
      <w:r w:rsidR="00665CD1">
        <w:rPr>
          <w:b/>
        </w:rPr>
        <w:t xml:space="preserve">29 </w:t>
      </w:r>
      <w:r w:rsidR="00665CD1" w:rsidRPr="00665CD1">
        <w:t>(</w:t>
      </w:r>
      <w:r w:rsidR="00665CD1">
        <w:t xml:space="preserve">note, </w:t>
      </w:r>
      <w:r w:rsidR="00665CD1" w:rsidRPr="00665CD1">
        <w:t xml:space="preserve">special Thurs. </w:t>
      </w:r>
      <w:r w:rsidR="00665CD1">
        <w:t>tutorial</w:t>
      </w:r>
      <w:r w:rsidR="00665CD1" w:rsidRPr="00665CD1">
        <w:t>)</w:t>
      </w:r>
    </w:p>
    <w:p w14:paraId="0000001E" w14:textId="3D80FB87" w:rsidR="0068180D" w:rsidRDefault="00F34566">
      <w:pPr>
        <w:spacing w:before="240" w:after="240"/>
      </w:pPr>
      <w:r>
        <w:t xml:space="preserve">Either focus on sea ice or SST.  Describe the basic properties of the measurements and how physically-meaningful quantities are derived from raw data. </w:t>
      </w:r>
    </w:p>
    <w:p w14:paraId="78B0BC52" w14:textId="2C1F5769" w:rsidR="00F34566" w:rsidRDefault="00F34566">
      <w:pPr>
        <w:spacing w:before="240" w:after="240"/>
      </w:pPr>
      <w:r w:rsidRPr="00CA5CD5">
        <w:rPr>
          <w:u w:val="single"/>
        </w:rPr>
        <w:t>Tutorial / Assignment</w:t>
      </w:r>
      <w:r>
        <w:t xml:space="preserve">: </w:t>
      </w:r>
      <w:r w:rsidR="00CA5CD5">
        <w:t>Extraction and simple process of sea ice (or SST) data.</w:t>
      </w:r>
    </w:p>
    <w:p w14:paraId="49692179" w14:textId="77777777" w:rsidR="00665CD1" w:rsidRDefault="00665CD1">
      <w:pPr>
        <w:spacing w:before="240" w:after="240"/>
      </w:pPr>
    </w:p>
    <w:p w14:paraId="44D69ABF" w14:textId="70CFFB72" w:rsidR="00CA5CD5" w:rsidRPr="00CA5CD5" w:rsidRDefault="00CA5CD5">
      <w:pPr>
        <w:spacing w:before="240" w:after="240"/>
        <w:rPr>
          <w:b/>
          <w:color w:val="FF0000"/>
        </w:rPr>
      </w:pPr>
      <w:r w:rsidRPr="00CA5CD5">
        <w:rPr>
          <w:b/>
          <w:color w:val="FF0000"/>
        </w:rPr>
        <w:t>PART 2: Data Analysis</w:t>
      </w:r>
      <w:r w:rsidR="00057DFE">
        <w:rPr>
          <w:b/>
          <w:color w:val="FF0000"/>
        </w:rPr>
        <w:t xml:space="preserve"> and modelling</w:t>
      </w:r>
    </w:p>
    <w:p w14:paraId="0000001F" w14:textId="56980122" w:rsidR="0068180D" w:rsidRDefault="00574442">
      <w:pPr>
        <w:spacing w:before="240" w:after="240"/>
      </w:pPr>
      <w:r>
        <w:rPr>
          <w:b/>
        </w:rPr>
        <w:t xml:space="preserve">Week </w:t>
      </w:r>
      <w:r w:rsidR="00CA5CD5">
        <w:rPr>
          <w:b/>
        </w:rPr>
        <w:t>5</w:t>
      </w:r>
      <w:r>
        <w:t xml:space="preserve"> – Data cleaning / outlier detection (Ng)</w:t>
      </w:r>
      <w:r w:rsidR="00665CD1">
        <w:t xml:space="preserve"> </w:t>
      </w:r>
      <w:bookmarkStart w:id="2" w:name="_Hlk108662875"/>
      <w:r w:rsidR="00665CD1" w:rsidRPr="00665CD1">
        <w:rPr>
          <w:b/>
        </w:rPr>
        <w:t>Oct. 4 and 7</w:t>
      </w:r>
      <w:bookmarkEnd w:id="2"/>
    </w:p>
    <w:p w14:paraId="39C53643" w14:textId="1422617A" w:rsidR="00CA5CD5" w:rsidRDefault="00CA5CD5">
      <w:pPr>
        <w:spacing w:before="240" w:after="240"/>
      </w:pPr>
      <w:r>
        <w:t>Provide some basic information on outlier detection methods</w:t>
      </w:r>
      <w:r w:rsidR="0021579F">
        <w:t xml:space="preserve"> and computation</w:t>
      </w:r>
      <w:r>
        <w:t>.</w:t>
      </w:r>
    </w:p>
    <w:p w14:paraId="00000020" w14:textId="2BE00DBB" w:rsidR="0068180D" w:rsidRDefault="00CA5CD5">
      <w:pPr>
        <w:spacing w:before="240" w:after="240"/>
      </w:pPr>
      <w:r>
        <w:t xml:space="preserve">Tutorial / Assignment: Working with a dataset already presented </w:t>
      </w:r>
      <w:r w:rsidR="0021579F">
        <w:t xml:space="preserve">in the class </w:t>
      </w:r>
      <w:r>
        <w:t>(</w:t>
      </w:r>
      <w:r w:rsidRPr="00665CD1">
        <w:rPr>
          <w:i/>
        </w:rPr>
        <w:t>e.g.</w:t>
      </w:r>
      <w:r>
        <w:t xml:space="preserve"> glider based </w:t>
      </w:r>
      <w:r w:rsidRPr="00DB1AB4">
        <w:rPr>
          <w:rFonts w:ascii="Times New Roman" w:hAnsi="Times New Roman" w:cs="Times New Roman"/>
          <w:lang w:val="en-US"/>
        </w:rPr>
        <w:t>O</w:t>
      </w:r>
      <w:r w:rsidRPr="00DB1AB4">
        <w:rPr>
          <w:rFonts w:ascii="Times New Roman" w:hAnsi="Times New Roman" w:cs="Times New Roman"/>
          <w:vertAlign w:val="subscript"/>
          <w:lang w:val="en-US"/>
        </w:rPr>
        <w:t>2</w:t>
      </w:r>
      <w:r>
        <w:t xml:space="preserve"> or possibly salinity) to apply some of the methods presented in the lecture</w:t>
      </w:r>
      <w:r w:rsidR="00665CD1">
        <w:t xml:space="preserve"> to automatically detect and remove outliers</w:t>
      </w:r>
      <w:r>
        <w:t xml:space="preserve">. </w:t>
      </w:r>
    </w:p>
    <w:p w14:paraId="00000023" w14:textId="0E97AF68" w:rsidR="0068180D" w:rsidRDefault="00574442">
      <w:pPr>
        <w:spacing w:before="240" w:after="240"/>
      </w:pPr>
      <w:r>
        <w:rPr>
          <w:b/>
        </w:rPr>
        <w:t xml:space="preserve">Week </w:t>
      </w:r>
      <w:r w:rsidR="0071225C">
        <w:rPr>
          <w:b/>
        </w:rPr>
        <w:t>6</w:t>
      </w:r>
      <w:r>
        <w:t xml:space="preserve"> – </w:t>
      </w:r>
      <w:r w:rsidR="00057DFE">
        <w:t>Spatial analysis</w:t>
      </w:r>
      <w:r>
        <w:t xml:space="preserve"> (Salibian-Barrera)</w:t>
      </w:r>
      <w:r w:rsidR="00665CD1">
        <w:t xml:space="preserve"> </w:t>
      </w:r>
      <w:bookmarkStart w:id="3" w:name="_Hlk108662935"/>
      <w:r w:rsidR="00665CD1" w:rsidRPr="00665CD1">
        <w:rPr>
          <w:b/>
        </w:rPr>
        <w:t xml:space="preserve">Oct. </w:t>
      </w:r>
      <w:r w:rsidR="00665CD1">
        <w:rPr>
          <w:b/>
        </w:rPr>
        <w:t>11</w:t>
      </w:r>
      <w:r w:rsidR="00665CD1" w:rsidRPr="00665CD1">
        <w:rPr>
          <w:b/>
        </w:rPr>
        <w:t xml:space="preserve"> and </w:t>
      </w:r>
      <w:r w:rsidR="00665CD1">
        <w:rPr>
          <w:b/>
        </w:rPr>
        <w:t>14</w:t>
      </w:r>
      <w:bookmarkEnd w:id="3"/>
    </w:p>
    <w:p w14:paraId="00000025" w14:textId="1C6B68DF" w:rsidR="0068180D" w:rsidRDefault="0021579F">
      <w:pPr>
        <w:spacing w:before="240" w:after="240"/>
      </w:pPr>
      <w:r>
        <w:t>S</w:t>
      </w:r>
      <w:r w:rsidR="00574442">
        <w:t>patial analysis / objective mapping / interpolation.  Mapping data from distinct observations</w:t>
      </w:r>
      <w:r>
        <w:t xml:space="preserve"> with differential sampling coverage. </w:t>
      </w:r>
      <w:r w:rsidRPr="0021579F">
        <w:t>Interesting problems revolve around data coverage, and the spatial and temporal scales of variability.</w:t>
      </w:r>
      <w:r w:rsidR="00574442">
        <w:t xml:space="preserve"> </w:t>
      </w:r>
      <w:r w:rsidR="00665CD1">
        <w:t>P</w:t>
      </w:r>
      <w:r w:rsidR="00574442">
        <w:t>ossib</w:t>
      </w:r>
      <w:r>
        <w:t>le</w:t>
      </w:r>
      <w:r w:rsidR="00574442">
        <w:t xml:space="preserve"> data </w:t>
      </w:r>
      <w:r>
        <w:t xml:space="preserve">sets </w:t>
      </w:r>
      <w:r w:rsidR="00574442">
        <w:t>include satellite data or Argo float data - esp</w:t>
      </w:r>
      <w:r w:rsidR="00665CD1">
        <w:t>ecially</w:t>
      </w:r>
      <w:r w:rsidR="00574442">
        <w:t xml:space="preserve"> temperature and salinity</w:t>
      </w:r>
      <w:r w:rsidR="00665CD1">
        <w:t>,</w:t>
      </w:r>
      <w:r w:rsidR="00574442">
        <w:t xml:space="preserve"> which </w:t>
      </w:r>
      <w:r w:rsidR="00665CD1">
        <w:t>are</w:t>
      </w:r>
      <w:r w:rsidR="00574442">
        <w:t xml:space="preserve"> well sampled.  </w:t>
      </w:r>
    </w:p>
    <w:p w14:paraId="352FC500" w14:textId="77777777" w:rsidR="00EA616F" w:rsidRDefault="00057DFE" w:rsidP="6A2EEAF0">
      <w:pPr>
        <w:spacing w:before="240" w:after="240"/>
      </w:pPr>
      <w:r w:rsidRPr="6A2EEAF0">
        <w:rPr>
          <w:b/>
          <w:bCs/>
        </w:rPr>
        <w:t>Week 7</w:t>
      </w:r>
      <w:r>
        <w:t xml:space="preserve"> – Time series analysis and filtering (Bostock) </w:t>
      </w:r>
      <w:r w:rsidR="00665CD1" w:rsidRPr="00665CD1">
        <w:rPr>
          <w:b/>
        </w:rPr>
        <w:t xml:space="preserve">Oct. </w:t>
      </w:r>
      <w:r w:rsidR="00665CD1">
        <w:rPr>
          <w:b/>
        </w:rPr>
        <w:t>18</w:t>
      </w:r>
      <w:r w:rsidR="00665CD1" w:rsidRPr="00665CD1">
        <w:rPr>
          <w:b/>
        </w:rPr>
        <w:t xml:space="preserve"> and </w:t>
      </w:r>
      <w:r w:rsidR="00665CD1">
        <w:rPr>
          <w:b/>
        </w:rPr>
        <w:t>21</w:t>
      </w:r>
      <w:r w:rsidR="6A2EEAF0" w:rsidRPr="6A2EEAF0">
        <w:t xml:space="preserve"> </w:t>
      </w:r>
    </w:p>
    <w:p w14:paraId="44D70CB4" w14:textId="3202EC4B" w:rsidR="00057DFE" w:rsidRDefault="6A2EEAF0" w:rsidP="6A2EEAF0">
      <w:pPr>
        <w:spacing w:before="240" w:after="240"/>
      </w:pPr>
      <w:r w:rsidRPr="6A2EEAF0">
        <w:t xml:space="preserve">Seismograms as time series, seismic “signals” (earthquakes) vs “noise” (ocean currents, wind-driven ocean-surface waves), time vs frequency domains and the Fourier Transform. Butterworth filters. Arrival-time-based earthquake location and </w:t>
      </w:r>
      <w:proofErr w:type="spellStart"/>
      <w:r w:rsidRPr="6A2EEAF0">
        <w:t>seismogenic</w:t>
      </w:r>
      <w:proofErr w:type="spellEnd"/>
      <w:r w:rsidRPr="6A2EEAF0">
        <w:t xml:space="preserve"> plate boundary faults offshore B.C.</w:t>
      </w:r>
      <w:r w:rsidR="00057DFE">
        <w:tab/>
      </w:r>
    </w:p>
    <w:p w14:paraId="6A977519" w14:textId="760049E8" w:rsidR="00057DFE" w:rsidRDefault="00057DFE" w:rsidP="6A2EEAF0">
      <w:pPr>
        <w:spacing w:before="240" w:after="240"/>
      </w:pPr>
      <w:r w:rsidRPr="6A2EEAF0">
        <w:rPr>
          <w:u w:val="single"/>
        </w:rPr>
        <w:t>Tutorial / Assignment</w:t>
      </w:r>
      <w:r>
        <w:t>: Application</w:t>
      </w:r>
      <w:r w:rsidR="6A2EEAF0" w:rsidRPr="6A2EEAF0">
        <w:t xml:space="preserve"> of time-domain filtering to earthquake seismograms from stations of the ONC underwater cabled observatory to allow arrival time estimation of P and S-waves. Use of S-P times to estimate earthquake-station distances and triangulation for epicentral location.</w:t>
      </w:r>
    </w:p>
    <w:p w14:paraId="56ECC3B4" w14:textId="77777777" w:rsidR="00EA616F" w:rsidRDefault="00057DFE" w:rsidP="00057DFE">
      <w:pPr>
        <w:spacing w:before="240" w:after="240"/>
        <w:rPr>
          <w:b/>
        </w:rPr>
      </w:pPr>
      <w:r>
        <w:rPr>
          <w:b/>
        </w:rPr>
        <w:t>Week 8</w:t>
      </w:r>
      <w:r>
        <w:t xml:space="preserve"> – Power spectral analysis </w:t>
      </w:r>
      <w:r w:rsidR="00665CD1">
        <w:t xml:space="preserve">of </w:t>
      </w:r>
      <w:r>
        <w:t xml:space="preserve">time-series (Klymak). </w:t>
      </w:r>
      <w:r w:rsidR="00665CD1" w:rsidRPr="00665CD1">
        <w:rPr>
          <w:b/>
        </w:rPr>
        <w:t xml:space="preserve">Oct. </w:t>
      </w:r>
      <w:r w:rsidR="00665CD1">
        <w:rPr>
          <w:b/>
        </w:rPr>
        <w:t>25</w:t>
      </w:r>
      <w:r w:rsidR="00665CD1" w:rsidRPr="00665CD1">
        <w:rPr>
          <w:b/>
        </w:rPr>
        <w:t xml:space="preserve"> and </w:t>
      </w:r>
      <w:r w:rsidR="00665CD1">
        <w:rPr>
          <w:b/>
        </w:rPr>
        <w:t xml:space="preserve">28 </w:t>
      </w:r>
    </w:p>
    <w:p w14:paraId="2690DC3D" w14:textId="6C375313" w:rsidR="00057DFE" w:rsidRDefault="00057DFE" w:rsidP="00057DFE">
      <w:pPr>
        <w:spacing w:before="240" w:after="240"/>
      </w:pPr>
      <w:r>
        <w:t>What is signal and what is noise</w:t>
      </w:r>
      <w:r w:rsidR="0021579F">
        <w:t>?</w:t>
      </w:r>
      <w:r>
        <w:t xml:space="preserve">  Focus on identifying signals at different frequencies</w:t>
      </w:r>
      <w:r w:rsidR="0021579F">
        <w:t xml:space="preserve"> using multiple data sets</w:t>
      </w:r>
      <w:r>
        <w:t xml:space="preserve">.  </w:t>
      </w:r>
    </w:p>
    <w:p w14:paraId="21AF915E" w14:textId="4D8A0674" w:rsidR="00057DFE" w:rsidRPr="00665CD1" w:rsidRDefault="00057DFE" w:rsidP="00057DFE">
      <w:pPr>
        <w:spacing w:before="240" w:after="240"/>
      </w:pPr>
      <w:r w:rsidRPr="00057DFE">
        <w:rPr>
          <w:u w:val="single"/>
        </w:rPr>
        <w:t>Tutorial / Assignment</w:t>
      </w:r>
      <w:r w:rsidRPr="00665CD1">
        <w:t>:</w:t>
      </w:r>
      <w:r w:rsidR="00665CD1" w:rsidRPr="00665CD1">
        <w:t xml:space="preserve">  TBD, but ideally using a data set that has been previously introduced in the course.</w:t>
      </w:r>
    </w:p>
    <w:p w14:paraId="00000027" w14:textId="14BA63B4" w:rsidR="0068180D" w:rsidRDefault="00574442">
      <w:pPr>
        <w:spacing w:before="240" w:after="240"/>
      </w:pPr>
      <w:r>
        <w:rPr>
          <w:b/>
        </w:rPr>
        <w:t xml:space="preserve">Week </w:t>
      </w:r>
      <w:r w:rsidR="00057DFE">
        <w:rPr>
          <w:b/>
        </w:rPr>
        <w:t>9</w:t>
      </w:r>
      <w:r>
        <w:t xml:space="preserve"> – Observation – model synergies (Allen)</w:t>
      </w:r>
      <w:r w:rsidR="00665CD1">
        <w:t xml:space="preserve"> </w:t>
      </w:r>
      <w:r w:rsidR="00665CD1" w:rsidRPr="00665CD1">
        <w:rPr>
          <w:b/>
        </w:rPr>
        <w:t>Nov. 1 and 4</w:t>
      </w:r>
    </w:p>
    <w:p w14:paraId="522CCD31" w14:textId="05332F68" w:rsidR="00057DFE" w:rsidRDefault="00057DFE">
      <w:pPr>
        <w:spacing w:before="240" w:after="240"/>
      </w:pPr>
      <w:r>
        <w:t>How do models and observations work together</w:t>
      </w:r>
      <w:r w:rsidR="0021579F">
        <w:t>?</w:t>
      </w:r>
    </w:p>
    <w:p w14:paraId="00000028" w14:textId="079C29EA" w:rsidR="0068180D" w:rsidRDefault="00057DFE">
      <w:pPr>
        <w:spacing w:before="240" w:after="240"/>
      </w:pPr>
      <w:r w:rsidRPr="6A2EEAF0">
        <w:rPr>
          <w:u w:val="single"/>
        </w:rPr>
        <w:t>Tutorial / Assignment</w:t>
      </w:r>
      <w:r>
        <w:t>: Focus</w:t>
      </w:r>
      <w:r w:rsidR="00E720E1">
        <w:t>sing</w:t>
      </w:r>
      <w:r>
        <w:t xml:space="preserve"> on examining</w:t>
      </w:r>
      <w:r w:rsidR="00EA616F">
        <w:t xml:space="preserve"> variables that have been previously discussed in previous weeks</w:t>
      </w:r>
      <w:r w:rsidR="00E720E1">
        <w:t xml:space="preserve"> (likely S and T), use observations to validate model output</w:t>
      </w:r>
      <w:r w:rsidR="0021579F">
        <w:t xml:space="preserve"> from the Salish Sea (</w:t>
      </w:r>
      <w:hyperlink r:id="rId8" w:history="1">
        <w:r w:rsidR="0021579F" w:rsidRPr="00840FD9">
          <w:rPr>
            <w:rStyle w:val="Hyperlink"/>
          </w:rPr>
          <w:t>https://salishsea.eos.ubc.ca/nemo/</w:t>
        </w:r>
      </w:hyperlink>
      <w:r w:rsidR="0021579F">
        <w:t>)</w:t>
      </w:r>
      <w:r w:rsidR="00E720E1">
        <w:t>.</w:t>
      </w:r>
    </w:p>
    <w:p w14:paraId="46B9F0C0" w14:textId="77777777" w:rsidR="00057DFE" w:rsidRDefault="00057DFE">
      <w:pPr>
        <w:spacing w:before="240" w:after="240"/>
      </w:pPr>
    </w:p>
    <w:p w14:paraId="62D0C2F2" w14:textId="44AA80E5" w:rsidR="00057DFE" w:rsidRPr="00057DFE" w:rsidRDefault="00057DFE">
      <w:pPr>
        <w:spacing w:before="240" w:after="240"/>
        <w:rPr>
          <w:b/>
          <w:color w:val="FF0000"/>
        </w:rPr>
      </w:pPr>
      <w:r>
        <w:rPr>
          <w:b/>
          <w:color w:val="FF0000"/>
        </w:rPr>
        <w:t>PART</w:t>
      </w:r>
      <w:r w:rsidRPr="00057DFE">
        <w:rPr>
          <w:b/>
          <w:color w:val="FF0000"/>
        </w:rPr>
        <w:t xml:space="preserve"> 3: Communication</w:t>
      </w:r>
      <w:r>
        <w:rPr>
          <w:b/>
          <w:color w:val="FF0000"/>
        </w:rPr>
        <w:t xml:space="preserve"> of ocean data</w:t>
      </w:r>
    </w:p>
    <w:p w14:paraId="19BD269E" w14:textId="4F0741A2" w:rsidR="00057DFE" w:rsidRDefault="00057DFE" w:rsidP="00057DFE">
      <w:pPr>
        <w:spacing w:before="240" w:after="240"/>
      </w:pPr>
      <w:bookmarkStart w:id="4" w:name="_Hlk106859075"/>
      <w:r w:rsidRPr="00DE3267">
        <w:rPr>
          <w:b/>
        </w:rPr>
        <w:t>Week 1</w:t>
      </w:r>
      <w:r w:rsidR="00DE3267">
        <w:rPr>
          <w:b/>
        </w:rPr>
        <w:t>0</w:t>
      </w:r>
      <w:r>
        <w:t>– Data visualization (Perin)</w:t>
      </w:r>
      <w:r w:rsidR="00E720E1">
        <w:t xml:space="preserve"> </w:t>
      </w:r>
      <w:r w:rsidR="00E720E1" w:rsidRPr="00E720E1">
        <w:rPr>
          <w:b/>
        </w:rPr>
        <w:t>Nov. 15 and 18</w:t>
      </w:r>
    </w:p>
    <w:p w14:paraId="51FBFD92" w14:textId="124638B8" w:rsidR="00057DFE" w:rsidRDefault="00057DFE" w:rsidP="00057DFE">
      <w:pPr>
        <w:spacing w:before="240" w:after="240"/>
      </w:pPr>
      <w:r>
        <w:t xml:space="preserve">Overview of some key principles </w:t>
      </w:r>
      <w:r w:rsidR="00E720E1">
        <w:t>of data</w:t>
      </w:r>
      <w:r>
        <w:t xml:space="preserve"> visualization. </w:t>
      </w:r>
    </w:p>
    <w:p w14:paraId="51D37EA1" w14:textId="3F7AF619" w:rsidR="00057DFE" w:rsidRDefault="00057DFE" w:rsidP="00057DFE">
      <w:pPr>
        <w:spacing w:before="240" w:after="240"/>
      </w:pPr>
      <w:r w:rsidRPr="00057DFE">
        <w:rPr>
          <w:u w:val="single"/>
        </w:rPr>
        <w:t>Tutorial / Assignment</w:t>
      </w:r>
      <w:r>
        <w:t xml:space="preserve">.  </w:t>
      </w:r>
      <w:r w:rsidR="0021579F">
        <w:t>Working with</w:t>
      </w:r>
      <w:r>
        <w:t xml:space="preserve"> different data sets of sufficient complexity</w:t>
      </w:r>
      <w:r w:rsidR="0021579F">
        <w:t xml:space="preserve"> (e.g. possibly 3d glider data), </w:t>
      </w:r>
      <w:r w:rsidR="00E720E1">
        <w:t xml:space="preserve">students </w:t>
      </w:r>
      <w:r w:rsidR="0021579F">
        <w:t>will</w:t>
      </w:r>
      <w:r w:rsidR="00E720E1">
        <w:t xml:space="preserve"> design and critique different visualizations</w:t>
      </w:r>
      <w:r>
        <w:t xml:space="preserve">.  </w:t>
      </w:r>
    </w:p>
    <w:bookmarkEnd w:id="4"/>
    <w:p w14:paraId="0000002B" w14:textId="05DE7246" w:rsidR="0068180D" w:rsidRDefault="00574442">
      <w:pPr>
        <w:spacing w:before="240" w:after="240"/>
      </w:pPr>
      <w:r>
        <w:rPr>
          <w:b/>
        </w:rPr>
        <w:t xml:space="preserve">Week </w:t>
      </w:r>
      <w:r w:rsidR="00DE3267">
        <w:rPr>
          <w:b/>
        </w:rPr>
        <w:t>11</w:t>
      </w:r>
      <w:r w:rsidR="00E720E1">
        <w:t xml:space="preserve"> </w:t>
      </w:r>
      <w:r>
        <w:t>– Sonification Workshop – (Chris Chafe, Stanford University</w:t>
      </w:r>
      <w:r w:rsidR="000947A6">
        <w:t xml:space="preserve">, </w:t>
      </w:r>
      <w:r w:rsidR="000947A6" w:rsidRPr="000947A6">
        <w:rPr>
          <w:i/>
        </w:rPr>
        <w:t>confirmed</w:t>
      </w:r>
      <w:r>
        <w:t>)</w:t>
      </w:r>
      <w:r w:rsidR="00E720E1">
        <w:t xml:space="preserve"> </w:t>
      </w:r>
      <w:r w:rsidR="00E720E1" w:rsidRPr="00E720E1">
        <w:rPr>
          <w:b/>
        </w:rPr>
        <w:t>Nov. 22 and 25</w:t>
      </w:r>
    </w:p>
    <w:p w14:paraId="67D11663" w14:textId="7020A445" w:rsidR="00E720E1" w:rsidRPr="00E720E1" w:rsidRDefault="00E720E1">
      <w:pPr>
        <w:spacing w:before="240" w:after="240"/>
      </w:pPr>
      <w:r>
        <w:t>Principles and applications of sonification to represent data through musical tones.</w:t>
      </w:r>
    </w:p>
    <w:p w14:paraId="40192085" w14:textId="15C328C6" w:rsidR="0021579F" w:rsidRDefault="00057DFE">
      <w:pPr>
        <w:spacing w:before="240" w:after="240"/>
      </w:pPr>
      <w:r w:rsidRPr="00057DFE">
        <w:rPr>
          <w:u w:val="single"/>
        </w:rPr>
        <w:t>Tutorial / Assignment</w:t>
      </w:r>
      <w:r>
        <w:t>: create a sonification of a data set of interest.</w:t>
      </w:r>
      <w:r w:rsidR="0021579F">
        <w:t xml:space="preserve">  (For an example from last year’s class, see: </w:t>
      </w:r>
      <w:hyperlink r:id="rId9" w:history="1">
        <w:r w:rsidR="0021579F" w:rsidRPr="00840FD9">
          <w:rPr>
            <w:rStyle w:val="Hyperlink"/>
          </w:rPr>
          <w:t>https://www.essoar.org/cms/asset/5a7c0c35-a046-46b0-a2ca-4b5814d861ba/mov_ssa_sequence_audio.mp4</w:t>
        </w:r>
      </w:hyperlink>
      <w:r w:rsidR="0021579F">
        <w:t>)</w:t>
      </w:r>
    </w:p>
    <w:p w14:paraId="63EC38F5" w14:textId="784A52AC" w:rsidR="00E720E1" w:rsidRDefault="00DE3267" w:rsidP="00DE3267">
      <w:pPr>
        <w:spacing w:before="240" w:after="240"/>
      </w:pPr>
      <w:r w:rsidRPr="00DE3267">
        <w:rPr>
          <w:b/>
        </w:rPr>
        <w:t xml:space="preserve">Week </w:t>
      </w:r>
      <w:r w:rsidRPr="00E720E1">
        <w:rPr>
          <w:b/>
        </w:rPr>
        <w:t>12</w:t>
      </w:r>
      <w:r w:rsidRPr="00DE3267">
        <w:t xml:space="preserve"> – </w:t>
      </w:r>
      <w:r w:rsidR="00E720E1">
        <w:t>Data-informed action and policy for m</w:t>
      </w:r>
      <w:r w:rsidRPr="00DE3267">
        <w:t xml:space="preserve">arine Geo Hazards </w:t>
      </w:r>
      <w:r w:rsidR="002C2AE5">
        <w:t>and fisheries / aquaculture</w:t>
      </w:r>
      <w:r w:rsidR="00E720E1">
        <w:t xml:space="preserve"> management </w:t>
      </w:r>
      <w:r w:rsidR="00E720E1" w:rsidRPr="00E720E1">
        <w:t>(Tiegan Hobbes,</w:t>
      </w:r>
      <w:r w:rsidR="00E720E1">
        <w:t xml:space="preserve"> NR Can and </w:t>
      </w:r>
      <w:r w:rsidR="00E720E1" w:rsidRPr="00E720E1">
        <w:t xml:space="preserve">Laura </w:t>
      </w:r>
      <w:proofErr w:type="spellStart"/>
      <w:r w:rsidR="00E720E1" w:rsidRPr="00E720E1">
        <w:t>Biannucci</w:t>
      </w:r>
      <w:proofErr w:type="spellEnd"/>
      <w:r w:rsidR="00E720E1" w:rsidRPr="00E720E1">
        <w:t xml:space="preserve">, </w:t>
      </w:r>
      <w:proofErr w:type="spellStart"/>
      <w:r w:rsidR="00E720E1" w:rsidRPr="00E720E1">
        <w:t>Kerra</w:t>
      </w:r>
      <w:proofErr w:type="spellEnd"/>
      <w:r w:rsidR="00E720E1" w:rsidRPr="00E720E1">
        <w:t xml:space="preserve"> Shaw, </w:t>
      </w:r>
      <w:proofErr w:type="gramStart"/>
      <w:r w:rsidR="00E720E1" w:rsidRPr="00E720E1">
        <w:t>DFO)</w:t>
      </w:r>
      <w:r w:rsidR="00E720E1">
        <w:t xml:space="preserve">  </w:t>
      </w:r>
      <w:r w:rsidR="00E720E1" w:rsidRPr="00E720E1">
        <w:rPr>
          <w:b/>
        </w:rPr>
        <w:t>Nov.</w:t>
      </w:r>
      <w:proofErr w:type="gramEnd"/>
      <w:r w:rsidR="00E720E1" w:rsidRPr="00E720E1">
        <w:rPr>
          <w:b/>
        </w:rPr>
        <w:t xml:space="preserve"> 29 and Dec. 2</w:t>
      </w:r>
      <w:r w:rsidR="002C2AE5">
        <w:t xml:space="preserve"> </w:t>
      </w:r>
    </w:p>
    <w:p w14:paraId="6243034C" w14:textId="34E68883" w:rsidR="00DE3267" w:rsidRPr="00DE3267" w:rsidRDefault="00E720E1" w:rsidP="00DE3267">
      <w:pPr>
        <w:spacing w:before="240" w:after="240"/>
      </w:pPr>
      <w:r>
        <w:t>How are ocean data sets uses to inform risk assessment and appropriate mitigation actions and policies</w:t>
      </w:r>
      <w:r w:rsidR="0021579F">
        <w:t>?</w:t>
      </w:r>
      <w:r>
        <w:t xml:space="preserve">  Case students</w:t>
      </w:r>
      <w:r w:rsidR="0021579F">
        <w:t xml:space="preserve"> will be</w:t>
      </w:r>
      <w:r>
        <w:t xml:space="preserve"> presented on seismic hazards and fisheries / aquaculture management. </w:t>
      </w:r>
      <w:r w:rsidR="002C2AE5">
        <w:t xml:space="preserve"> </w:t>
      </w:r>
    </w:p>
    <w:p w14:paraId="0F4BCFA6" w14:textId="42174FB5" w:rsidR="00DE3267" w:rsidRPr="00DE3267" w:rsidRDefault="00DE3267" w:rsidP="00DE3267">
      <w:pPr>
        <w:spacing w:before="240" w:after="240"/>
      </w:pPr>
      <w:r w:rsidRPr="00DE3267">
        <w:t xml:space="preserve">Tutorial / Assignment: </w:t>
      </w:r>
      <w:r w:rsidR="002C2AE5">
        <w:t>No Assignment this week</w:t>
      </w:r>
      <w:r w:rsidR="00F04A80">
        <w:t xml:space="preserve"> – maybe prep for following week’s assignment / presentation.</w:t>
      </w:r>
    </w:p>
    <w:p w14:paraId="00000033" w14:textId="7BBA22F3" w:rsidR="0068180D" w:rsidRDefault="00574442" w:rsidP="002C2AE5">
      <w:pPr>
        <w:spacing w:before="240" w:after="240"/>
      </w:pPr>
      <w:r>
        <w:rPr>
          <w:b/>
        </w:rPr>
        <w:t>Week 1</w:t>
      </w:r>
      <w:r w:rsidR="00DE3267">
        <w:rPr>
          <w:b/>
        </w:rPr>
        <w:t>3</w:t>
      </w:r>
      <w:r w:rsidR="00DE3267">
        <w:t xml:space="preserve"> </w:t>
      </w:r>
      <w:r>
        <w:t xml:space="preserve">– </w:t>
      </w:r>
      <w:r w:rsidR="002C2AE5">
        <w:t>F</w:t>
      </w:r>
      <w:r>
        <w:t>ield school discussion</w:t>
      </w:r>
      <w:r w:rsidR="002C2AE5">
        <w:t xml:space="preserve"> and student project presentations</w:t>
      </w:r>
      <w:r>
        <w:t xml:space="preserve">.  </w:t>
      </w:r>
      <w:r w:rsidR="00E720E1" w:rsidRPr="00E720E1">
        <w:rPr>
          <w:b/>
        </w:rPr>
        <w:t>Dec. 6 and 9</w:t>
      </w:r>
    </w:p>
    <w:p w14:paraId="640ECC63" w14:textId="227693E1" w:rsidR="002C2AE5" w:rsidRDefault="002C2AE5" w:rsidP="002C2AE5">
      <w:pPr>
        <w:spacing w:before="240" w:after="240"/>
      </w:pPr>
      <w:r w:rsidRPr="002C2AE5">
        <w:t>Tutorial / Assignment:</w:t>
      </w:r>
      <w:r>
        <w:t xml:space="preserve"> Student presentations (</w:t>
      </w:r>
      <w:r w:rsidR="0021579F">
        <w:t xml:space="preserve">we will </w:t>
      </w:r>
      <w:r>
        <w:t>invite this past year’s cohort to attend and provide feedback).</w:t>
      </w:r>
    </w:p>
    <w:sectPr w:rsidR="002C2A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F2F641" w16cex:dateUtc="2022-06-23T17:51:26.131Z"/>
  <w16cex:commentExtensible w16cex:durableId="455AED02" w16cex:dateUtc="2022-06-23T18:02:02.115Z"/>
  <w16cex:commentExtensible w16cex:durableId="214D4B60" w16cex:dateUtc="2022-06-23T18:03:30.55Z"/>
  <w16cex:commentExtensible w16cex:durableId="61BFDE39" w16cex:dateUtc="2022-06-27T10:54:52.882Z"/>
  <w16cex:commentExtensible w16cex:durableId="5DEEF553" w16cex:dateUtc="2022-06-27T10:57:27.656Z"/>
  <w16cex:commentExtensible w16cex:durableId="6E82A1B3" w16cex:dateUtc="2022-06-27T10:58:53.286Z"/>
  <w16cex:commentExtensible w16cex:durableId="3DB9ADE3" w16cex:dateUtc="2022-06-27T11:05:35.66Z"/>
  <w16cex:commentExtensible w16cex:durableId="7DF087B0" w16cex:dateUtc="2022-06-27T17:52:15.72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B49"/>
    <w:multiLevelType w:val="multilevel"/>
    <w:tmpl w:val="183AA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F32CF1"/>
    <w:multiLevelType w:val="multilevel"/>
    <w:tmpl w:val="CF72F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0D"/>
    <w:rsid w:val="00057DFE"/>
    <w:rsid w:val="000812A9"/>
    <w:rsid w:val="000947A6"/>
    <w:rsid w:val="0021579F"/>
    <w:rsid w:val="002C2AE5"/>
    <w:rsid w:val="00394B99"/>
    <w:rsid w:val="004069D7"/>
    <w:rsid w:val="00471985"/>
    <w:rsid w:val="00507BFB"/>
    <w:rsid w:val="00543DBF"/>
    <w:rsid w:val="00545C54"/>
    <w:rsid w:val="00574442"/>
    <w:rsid w:val="00665CD1"/>
    <w:rsid w:val="0068180D"/>
    <w:rsid w:val="0071225C"/>
    <w:rsid w:val="0076050E"/>
    <w:rsid w:val="008467EA"/>
    <w:rsid w:val="00931E76"/>
    <w:rsid w:val="00AE2274"/>
    <w:rsid w:val="00CA5CD5"/>
    <w:rsid w:val="00CC30F6"/>
    <w:rsid w:val="00DE3267"/>
    <w:rsid w:val="00E720E1"/>
    <w:rsid w:val="00EA616F"/>
    <w:rsid w:val="00F04A80"/>
    <w:rsid w:val="00F34566"/>
    <w:rsid w:val="0D588E3D"/>
    <w:rsid w:val="0FE0340B"/>
    <w:rsid w:val="22A3A612"/>
    <w:rsid w:val="22E96DAC"/>
    <w:rsid w:val="23869937"/>
    <w:rsid w:val="27F02EE3"/>
    <w:rsid w:val="298BFF44"/>
    <w:rsid w:val="2E666830"/>
    <w:rsid w:val="2F68CEE7"/>
    <w:rsid w:val="2F6900BD"/>
    <w:rsid w:val="31049F48"/>
    <w:rsid w:val="3C31B662"/>
    <w:rsid w:val="419BFA1C"/>
    <w:rsid w:val="44239FEA"/>
    <w:rsid w:val="45B02DB2"/>
    <w:rsid w:val="5362C6E8"/>
    <w:rsid w:val="5A1EB2B3"/>
    <w:rsid w:val="5E7A4275"/>
    <w:rsid w:val="5EBB4090"/>
    <w:rsid w:val="6306919A"/>
    <w:rsid w:val="6A2EEAF0"/>
    <w:rsid w:val="6B3F9D20"/>
    <w:rsid w:val="6C1B5F49"/>
    <w:rsid w:val="6DFA678E"/>
    <w:rsid w:val="6EE13E6B"/>
    <w:rsid w:val="72D0C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9845"/>
  <w15:docId w15:val="{FEFDFC68-38CB-4AFC-B501-427EF8CC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D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712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2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22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25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15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ishsea.eos.ubc.ca/nemo/" TargetMode="External"/><Relationship Id="R1fe1fe258f184265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ssoar.org/cms/asset/5a7c0c35-a046-46b0-a2ca-4b5814d861ba/mov_ssa_sequence_audio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13" ma:contentTypeDescription="Create a new document." ma:contentTypeScope="" ma:versionID="09fc45a2ca9c30948f7626f0cc14584e">
  <xsd:schema xmlns:xsd="http://www.w3.org/2001/XMLSchema" xmlns:xs="http://www.w3.org/2001/XMLSchema" xmlns:p="http://schemas.microsoft.com/office/2006/metadata/properties" xmlns:ns3="360018dd-41eb-4458-b1d4-4b46a95a2b02" xmlns:ns4="8c008993-a31f-4b40-b1f3-88dd9c6e1924" targetNamespace="http://schemas.microsoft.com/office/2006/metadata/properties" ma:root="true" ma:fieldsID="0d302086364475b079e4d3d8dd6338a5" ns3:_="" ns4:_="">
    <xsd:import namespace="360018dd-41eb-4458-b1d4-4b46a95a2b02"/>
    <xsd:import namespace="8c008993-a31f-4b40-b1f3-88dd9c6e19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18dd-41eb-4458-b1d4-4b46a95a2b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B0EDA-90FA-4BD4-A6A2-D20F1035B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029B3-E488-4D06-85C2-3115DBEC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018dd-41eb-4458-b1d4-4b46a95a2b02"/>
    <ds:schemaRef ds:uri="8c008993-a31f-4b40-b1f3-88dd9c6e1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5481-C621-4B9F-9534-8186734CF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ptortell</dc:creator>
  <cp:lastModifiedBy>user</cp:lastModifiedBy>
  <cp:revision>2</cp:revision>
  <dcterms:created xsi:type="dcterms:W3CDTF">2023-10-26T21:41:00Z</dcterms:created>
  <dcterms:modified xsi:type="dcterms:W3CDTF">2023-10-26T21:41:00Z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0x010100483727557648AA40B029C215891F95C5</vt:lpwstr>
  </property>
</Properties>
</file>